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8498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The OpenGL Extension Wrangler Library</w:t>
      </w:r>
    </w:p>
    <w:p w14:paraId="286099C8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2002-2007, Milan </w:t>
      </w:r>
      <w:proofErr w:type="spellStart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Ikits</w:t>
      </w:r>
      <w:proofErr w:type="spellEnd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milan</w:t>
      </w:r>
      <w:proofErr w:type="spellEnd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ikits</w:t>
      </w:r>
      <w:proofErr w:type="spellEnd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]</w:t>
      </w:r>
      <w:proofErr w:type="spellStart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ieee</w:t>
      </w:r>
      <w:proofErr w:type="spellEnd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org&gt;</w:t>
      </w:r>
    </w:p>
    <w:p w14:paraId="1CF860FB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Copyright (C) 2002-2007, Marcelo E. Magallon &lt;mmagallo[]debian org&gt;</w:t>
      </w:r>
    </w:p>
    <w:p w14:paraId="7FAD300E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2002, Lev </w:t>
      </w:r>
      <w:proofErr w:type="spellStart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Povalahev</w:t>
      </w:r>
      <w:proofErr w:type="spellEnd"/>
    </w:p>
    <w:p w14:paraId="3219961A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AA03798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17506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</w:t>
      </w:r>
    </w:p>
    <w:p w14:paraId="7473207F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FB2A69D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EC641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Redistributions of source code must retain the above copyright notice, </w:t>
      </w:r>
    </w:p>
    <w:p w14:paraId="62F870C5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700B2881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Redistributions in binary form must reproduce the above copyright notice, </w:t>
      </w:r>
    </w:p>
    <w:p w14:paraId="771DCF20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 </w:t>
      </w:r>
    </w:p>
    <w:p w14:paraId="4D9FFEFA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0E059C82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The name of the author may be used to endorse or promote products </w:t>
      </w:r>
    </w:p>
    <w:p w14:paraId="0851D8FC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derived from this software without specific prior written permission.</w:t>
      </w:r>
    </w:p>
    <w:p w14:paraId="46FDE009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8A4B8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</w:t>
      </w:r>
    </w:p>
    <w:p w14:paraId="5923EC73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ANY EXPRESS OR IMPLIED WARRANTIES, INCLUDING, BUT NOT LIMITED TO, THE </w:t>
      </w:r>
    </w:p>
    <w:p w14:paraId="5232EE2A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06E79ACD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DISCLAIMED. IN NO EVENT SHALL THE COPYRIGHT OWNER OR CONTRIBUTORS BE </w:t>
      </w:r>
    </w:p>
    <w:p w14:paraId="7E2A6045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LIABLE FOR ANY DIRECT, INDIRECT, INCIDENTAL, SPECIAL, EXEMPLARY, OR </w:t>
      </w:r>
    </w:p>
    <w:p w14:paraId="3ABC20F1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CONSEQUENTIAL DAMAGES (INCLUDING, BUT NOT LIMITED TO, PROCUREMENT OF </w:t>
      </w:r>
    </w:p>
    <w:p w14:paraId="5E488A5A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1FF07F81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68584569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1D6BCD46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</w:t>
      </w:r>
    </w:p>
    <w:p w14:paraId="4BAEC122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THE POSSIBILITY OF SUCH DAMAGE.</w:t>
      </w:r>
    </w:p>
    <w:p w14:paraId="0A3412DE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47624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4EBFE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Mesa 3-D graphics library</w:t>
      </w:r>
    </w:p>
    <w:p w14:paraId="280E297F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Version:  7.0</w:t>
      </w:r>
    </w:p>
    <w:p w14:paraId="425AA5C8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6CFC9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Copyright (C) 1999-</w:t>
      </w:r>
      <w:proofErr w:type="gramStart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2007  Brian</w:t>
      </w:r>
      <w:proofErr w:type="gramEnd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Paul   All Rights Reserved.</w:t>
      </w:r>
    </w:p>
    <w:p w14:paraId="76AE1B99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5A4A9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266AA669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647EDAC4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719B7C20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74F5B92E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11CE06BC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27E518DD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7A377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2946C328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1AB98E7B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BB9F5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0039CB77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 MERCHANTABILITY,</w:t>
      </w:r>
    </w:p>
    <w:p w14:paraId="443F5771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 IN NO EVENT SHALL</w:t>
      </w:r>
    </w:p>
    <w:p w14:paraId="4D0A6145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BRIAN PAUL BE LIABLE FOR ANY CLAIM, DAMAGES OR OTHER LIABILITY, WHETHER IN</w:t>
      </w:r>
    </w:p>
    <w:p w14:paraId="2242666A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AN ACTION OF CONTRACT, TORT OR OTHERWISE, ARISING FROM, OUT OF OR IN</w:t>
      </w:r>
    </w:p>
    <w:p w14:paraId="685FBBE2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3BB7C2F7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F4CDC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44035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2007 The </w:t>
      </w:r>
      <w:proofErr w:type="spellStart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Khronos</w:t>
      </w:r>
      <w:proofErr w:type="spellEnd"/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 Inc.</w:t>
      </w:r>
    </w:p>
    <w:p w14:paraId="314FF225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93474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732E3D20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and/or associated documentation files (the</w:t>
      </w:r>
    </w:p>
    <w:p w14:paraId="4FEBDF8C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"Materials"), to deal in the Materials without restriction, including</w:t>
      </w:r>
    </w:p>
    <w:p w14:paraId="26EBDF7E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1E9B240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Materials, and to</w:t>
      </w:r>
    </w:p>
    <w:p w14:paraId="3D68140C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Materials are furnished to do so, subject to</w:t>
      </w:r>
    </w:p>
    <w:p w14:paraId="5CD5DF2F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3DFEB37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F47FE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4C8998CA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Materials.</w:t>
      </w:r>
    </w:p>
    <w:p w14:paraId="55B75C17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4CEF8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THE MATERIALS ARE PROVIDED "AS IS", WITHOUT WARRANTY OF ANY KIND,</w:t>
      </w:r>
    </w:p>
    <w:p w14:paraId="2E950086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541D50C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996E1F5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C676179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05134743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4FA182D2" w14:textId="77777777" w:rsidR="00303FD3" w:rsidRPr="00303FD3" w:rsidRDefault="00303FD3" w:rsidP="00303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3FD3">
        <w:rPr>
          <w:rFonts w:ascii="Courier New" w:eastAsia="Times New Roman" w:hAnsi="Courier New" w:cs="Courier New"/>
          <w:color w:val="000000"/>
          <w:sz w:val="20"/>
          <w:szCs w:val="20"/>
        </w:rPr>
        <w:t>MATERIALS OR THE USE OR OTHER DEALINGS IN THE MATERIALS.</w:t>
      </w:r>
    </w:p>
    <w:p w14:paraId="0AC0EA4B" w14:textId="77777777" w:rsidR="00A06021" w:rsidRDefault="00A06021"/>
    <w:sectPr w:rsidR="00A06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FD3"/>
    <w:rsid w:val="00303FD3"/>
    <w:rsid w:val="00A0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EFB9A"/>
  <w15:chartTrackingRefBased/>
  <w15:docId w15:val="{78E3C986-8C11-4596-A913-69C85BA5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3F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3F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3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3232</Characters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2022-10-26T15:06:00Z</dcterms:created>
  <dcterms:modified xsi:type="dcterms:W3CDTF">2022-10-26T15:06:00Z</dcterms:modified>
</cp:coreProperties>
</file>